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EB" w:rsidRPr="00CB7442" w:rsidRDefault="00CB7442" w:rsidP="006A2FE9">
      <w:pPr>
        <w:pStyle w:val="Naslov1"/>
        <w:jc w:val="center"/>
        <w:rPr>
          <w:lang w:val="en-US"/>
        </w:rPr>
      </w:pPr>
      <w:r w:rsidRPr="00CB7442">
        <w:rPr>
          <w:lang w:val="en-US"/>
        </w:rPr>
        <w:t>Partner search form</w:t>
      </w:r>
    </w:p>
    <w:p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mrea"/>
        <w:tblW w:w="0" w:type="auto"/>
        <w:tblLook w:val="04A0" w:firstRow="1" w:lastRow="0" w:firstColumn="1" w:lastColumn="0" w:noHBand="0" w:noVBand="1"/>
        <w:tblDescription w:val="To which call, strand or category are you searching for partners?"/>
      </w:tblPr>
      <w:tblGrid>
        <w:gridCol w:w="2972"/>
        <w:gridCol w:w="6656"/>
      </w:tblGrid>
      <w:tr w:rsidR="00FC4A35" w:rsidRPr="00080A4D" w:rsidTr="00576CCC">
        <w:tc>
          <w:tcPr>
            <w:tcW w:w="2972" w:type="dxa"/>
          </w:tcPr>
          <w:p w:rsidR="00FC4A35" w:rsidRPr="00542A74" w:rsidRDefault="00AC2B8C" w:rsidP="00542A74">
            <w:pPr>
              <w:rPr>
                <w:szCs w:val="20"/>
              </w:rPr>
            </w:pPr>
            <w:r w:rsidRPr="00542A74">
              <w:rPr>
                <w:szCs w:val="20"/>
              </w:rPr>
              <w:t>Call</w:t>
            </w:r>
          </w:p>
        </w:tc>
        <w:tc>
          <w:tcPr>
            <w:tcW w:w="6656" w:type="dxa"/>
          </w:tcPr>
          <w:p w:rsidR="00FC4A35" w:rsidRPr="00493F27" w:rsidRDefault="00493F27" w:rsidP="00150B12">
            <w:pPr>
              <w:rPr>
                <w:szCs w:val="20"/>
                <w:lang w:val="en-US"/>
              </w:rPr>
            </w:pPr>
            <w:r w:rsidRPr="00493F27">
              <w:rPr>
                <w:szCs w:val="20"/>
                <w:lang w:val="en-US"/>
              </w:rPr>
              <w:t xml:space="preserve">Creative Europe – Western </w:t>
            </w:r>
            <w:proofErr w:type="gramStart"/>
            <w:r w:rsidRPr="00493F27">
              <w:rPr>
                <w:szCs w:val="20"/>
                <w:lang w:val="en-US"/>
              </w:rPr>
              <w:t>Balkan’s</w:t>
            </w:r>
            <w:proofErr w:type="gramEnd"/>
            <w:r w:rsidRPr="00493F27">
              <w:rPr>
                <w:szCs w:val="20"/>
                <w:lang w:val="en-US"/>
              </w:rPr>
              <w:t xml:space="preserve"> Window Call and the Regional Cultural Cooperation (EACEA 39/2019)</w:t>
            </w:r>
            <w:r w:rsidR="00150B12">
              <w:rPr>
                <w:szCs w:val="20"/>
                <w:lang w:val="en-US"/>
              </w:rPr>
              <w:t xml:space="preserve">. </w:t>
            </w:r>
          </w:p>
        </w:tc>
      </w:tr>
    </w:tbl>
    <w:p w:rsidR="00E97F53" w:rsidRPr="00542A74" w:rsidRDefault="00E97F53" w:rsidP="00473C16">
      <w:pPr>
        <w:rPr>
          <w:lang w:val="en-US"/>
        </w:rPr>
      </w:pPr>
    </w:p>
    <w:p w:rsidR="00FC4A35" w:rsidRPr="00DE2DD9" w:rsidRDefault="00FC4A35" w:rsidP="00542A74">
      <w:pPr>
        <w:pStyle w:val="Naslov2"/>
        <w:rPr>
          <w:lang w:val="en-US"/>
        </w:rPr>
      </w:pPr>
      <w:r w:rsidRPr="00DE2DD9">
        <w:rPr>
          <w:lang w:val="en-US"/>
        </w:rPr>
        <w:t xml:space="preserve">Cultural operator </w:t>
      </w:r>
      <w:r w:rsidR="00DE2DD9" w:rsidRPr="00DE2DD9">
        <w:rPr>
          <w:lang w:val="en-US"/>
        </w:rPr>
        <w:t>– who are you?</w:t>
      </w:r>
    </w:p>
    <w:tbl>
      <w:tblPr>
        <w:tblStyle w:val="Tabelamrea"/>
        <w:tblW w:w="0" w:type="auto"/>
        <w:tblLook w:val="04A0" w:firstRow="1" w:lastRow="0" w:firstColumn="1" w:lastColumn="0" w:noHBand="0" w:noVBand="1"/>
        <w:tblDescription w:val="Cultural operator - who are you?"/>
      </w:tblPr>
      <w:tblGrid>
        <w:gridCol w:w="2972"/>
        <w:gridCol w:w="6656"/>
      </w:tblGrid>
      <w:tr w:rsidR="00FC4A35" w:rsidRPr="006A2FE9" w:rsidTr="00576CCC">
        <w:tc>
          <w:tcPr>
            <w:tcW w:w="2972" w:type="dxa"/>
          </w:tcPr>
          <w:p w:rsidR="00FC4A35" w:rsidRPr="006A2FE9" w:rsidRDefault="00FC4A35" w:rsidP="00473C16">
            <w:pPr>
              <w:rPr>
                <w:lang w:val="en-US"/>
              </w:rPr>
            </w:pPr>
            <w:r w:rsidRPr="006A2FE9">
              <w:rPr>
                <w:lang w:val="en-US"/>
              </w:rPr>
              <w:t>Name and country</w:t>
            </w:r>
          </w:p>
        </w:tc>
        <w:tc>
          <w:tcPr>
            <w:tcW w:w="6656" w:type="dxa"/>
          </w:tcPr>
          <w:p w:rsidR="00FC4A35" w:rsidRPr="006A2FE9" w:rsidRDefault="00E33FAC" w:rsidP="00473C16">
            <w:pPr>
              <w:rPr>
                <w:lang w:val="en-US"/>
              </w:rPr>
            </w:pPr>
            <w:r>
              <w:rPr>
                <w:lang w:val="en-US"/>
              </w:rPr>
              <w:t>KUD Sodobnost  International, Slovenia</w:t>
            </w:r>
          </w:p>
        </w:tc>
      </w:tr>
      <w:tr w:rsidR="00FC4A35" w:rsidRPr="00080A4D" w:rsidTr="00576CCC">
        <w:tc>
          <w:tcPr>
            <w:tcW w:w="2972" w:type="dxa"/>
          </w:tcPr>
          <w:p w:rsidR="00FC4A35" w:rsidRPr="006A2FE9" w:rsidRDefault="00AC2B8C" w:rsidP="00473C16">
            <w:pPr>
              <w:rPr>
                <w:lang w:val="en-US"/>
              </w:rPr>
            </w:pPr>
            <w:proofErr w:type="spellStart"/>
            <w:r w:rsidRPr="006A2FE9">
              <w:rPr>
                <w:lang w:val="en-US"/>
              </w:rPr>
              <w:t>Organisation</w:t>
            </w:r>
            <w:proofErr w:type="spellEnd"/>
            <w:r w:rsidRPr="006A2FE9">
              <w:rPr>
                <w:lang w:val="en-US"/>
              </w:rPr>
              <w:t xml:space="preserve"> type</w:t>
            </w:r>
          </w:p>
        </w:tc>
        <w:tc>
          <w:tcPr>
            <w:tcW w:w="6656" w:type="dxa"/>
          </w:tcPr>
          <w:p w:rsidR="00FC4A35" w:rsidRPr="00080A4D" w:rsidRDefault="00E33FAC" w:rsidP="00E33FAC">
            <w:pPr>
              <w:rPr>
                <w:i/>
                <w:lang w:val="en-US"/>
              </w:rPr>
            </w:pPr>
            <w:r>
              <w:rPr>
                <w:i/>
                <w:lang w:val="en-US"/>
              </w:rPr>
              <w:t>Non-governmental organization</w:t>
            </w:r>
          </w:p>
        </w:tc>
      </w:tr>
      <w:tr w:rsidR="005F4A3F" w:rsidRPr="00080A4D" w:rsidTr="00576CCC">
        <w:tc>
          <w:tcPr>
            <w:tcW w:w="2972" w:type="dxa"/>
          </w:tcPr>
          <w:p w:rsidR="005F4A3F" w:rsidRPr="005F4A3F" w:rsidRDefault="005F4A3F" w:rsidP="00473C16">
            <w:pPr>
              <w:rPr>
                <w:lang w:val="en-US"/>
              </w:rPr>
            </w:pPr>
            <w:r w:rsidRPr="005F4A3F">
              <w:rPr>
                <w:lang w:val="en-US"/>
              </w:rPr>
              <w:t xml:space="preserve">Scale of the </w:t>
            </w:r>
            <w:proofErr w:type="spellStart"/>
            <w:r w:rsidRPr="005F4A3F">
              <w:rPr>
                <w:lang w:val="en-US"/>
              </w:rPr>
              <w:t>organisation</w:t>
            </w:r>
            <w:proofErr w:type="spellEnd"/>
          </w:p>
        </w:tc>
        <w:tc>
          <w:tcPr>
            <w:tcW w:w="6656" w:type="dxa"/>
          </w:tcPr>
          <w:p w:rsidR="005F4A3F" w:rsidRPr="00E33FAC" w:rsidRDefault="00E33FAC" w:rsidP="00473C16">
            <w:pPr>
              <w:rPr>
                <w:rFonts w:ascii="Calibri" w:hAnsi="Calibri"/>
                <w:color w:val="1F497D"/>
              </w:rPr>
            </w:pPr>
            <w:r>
              <w:rPr>
                <w:i/>
                <w:lang w:val="en-US"/>
              </w:rPr>
              <w:t>5</w:t>
            </w:r>
            <w:r w:rsidR="005F4A3F" w:rsidRPr="00080A4D">
              <w:rPr>
                <w:i/>
                <w:lang w:val="en-US"/>
              </w:rPr>
              <w:t xml:space="preserve"> employees</w:t>
            </w:r>
            <w:r>
              <w:rPr>
                <w:i/>
                <w:lang w:val="en-US"/>
              </w:rPr>
              <w:t>,</w:t>
            </w:r>
            <w:r w:rsidR="005F4A3F" w:rsidRPr="00080A4D">
              <w:rPr>
                <w:i/>
                <w:lang w:val="en-US"/>
              </w:rPr>
              <w:t xml:space="preserve"> annual turnover</w:t>
            </w:r>
            <w:r>
              <w:rPr>
                <w:i/>
                <w:lang w:val="en-US"/>
              </w:rPr>
              <w:t xml:space="preserve"> in 2018: 441.724,00 EUR</w:t>
            </w:r>
          </w:p>
        </w:tc>
      </w:tr>
      <w:tr w:rsidR="00AC2B8C" w:rsidRPr="00AC2B8C" w:rsidTr="00576CCC">
        <w:tc>
          <w:tcPr>
            <w:tcW w:w="2972" w:type="dxa"/>
          </w:tcPr>
          <w:p w:rsidR="00AC2B8C" w:rsidRPr="00542A74" w:rsidRDefault="00AC2B8C" w:rsidP="00473C16">
            <w:pPr>
              <w:rPr>
                <w:lang w:val="en-US"/>
              </w:rPr>
            </w:pPr>
            <w:r w:rsidRPr="00542A74">
              <w:rPr>
                <w:lang w:val="en-US"/>
              </w:rPr>
              <w:t>PIC number</w:t>
            </w:r>
          </w:p>
        </w:tc>
        <w:tc>
          <w:tcPr>
            <w:tcW w:w="6656" w:type="dxa"/>
          </w:tcPr>
          <w:p w:rsidR="00AC2B8C" w:rsidRPr="00080A4D" w:rsidRDefault="00E33FAC" w:rsidP="00473C16">
            <w:pPr>
              <w:rPr>
                <w:i/>
                <w:lang w:val="en-US"/>
              </w:rPr>
            </w:pPr>
            <w:r>
              <w:rPr>
                <w:i/>
                <w:lang w:val="en-US"/>
              </w:rPr>
              <w:t>948975348</w:t>
            </w:r>
          </w:p>
        </w:tc>
      </w:tr>
      <w:tr w:rsidR="00FC4A35" w:rsidRPr="00080A4D" w:rsidTr="00576CCC">
        <w:trPr>
          <w:trHeight w:val="70"/>
        </w:trPr>
        <w:tc>
          <w:tcPr>
            <w:tcW w:w="2972" w:type="dxa"/>
          </w:tcPr>
          <w:p w:rsidR="00FC4A35" w:rsidRPr="00AC2B8C" w:rsidRDefault="005F4A3F" w:rsidP="00473C16">
            <w:pPr>
              <w:rPr>
                <w:lang w:val="en-US"/>
              </w:rPr>
            </w:pPr>
            <w:r>
              <w:rPr>
                <w:lang w:val="en-US"/>
              </w:rPr>
              <w:t xml:space="preserve">Aims and activities of the organization </w:t>
            </w:r>
            <w:r w:rsidR="001D7C01" w:rsidRPr="001D7C01">
              <w:rPr>
                <w:sz w:val="16"/>
                <w:szCs w:val="16"/>
                <w:lang w:val="en-US"/>
              </w:rPr>
              <w:t>(max 300 words)</w:t>
            </w:r>
          </w:p>
        </w:tc>
        <w:tc>
          <w:tcPr>
            <w:tcW w:w="6656" w:type="dxa"/>
          </w:tcPr>
          <w:p w:rsidR="00E33FAC" w:rsidRPr="00982CE7" w:rsidRDefault="00E33FAC" w:rsidP="00E33FAC">
            <w:pPr>
              <w:rPr>
                <w:szCs w:val="20"/>
              </w:rPr>
            </w:pPr>
            <w:r w:rsidRPr="00982CE7">
              <w:rPr>
                <w:szCs w:val="20"/>
              </w:rPr>
              <w:t xml:space="preserve">The cultural and artistic society SODOBNOST INTERNATIONAL was founded in 2004 to continue publishing Sodobnost (Contemporary Review), the most important and oldest Slovenian literary magazine, founded in 1933, and to supplement its central aim by publishing high quality books, original as well as translated, ranging from poetry and prose to children's books, anthologies and drama. Many books from the publishing house have been nominated for, or have won, major prizes, among them the Most Beautiful Book of the Year Award, Award for the Best Young Translator and inclusion in the international White Ravens Catalogue. Our children's programme is recognized for outstanding quality by the Slovenian Centre for Youth Literature. </w:t>
            </w:r>
          </w:p>
          <w:p w:rsidR="00E33FAC" w:rsidRPr="00982CE7" w:rsidRDefault="00E33FAC" w:rsidP="00E33FAC">
            <w:pPr>
              <w:pStyle w:val="Navadensplet"/>
              <w:shd w:val="clear" w:color="auto" w:fill="FFFFFF"/>
              <w:spacing w:before="0" w:beforeAutospacing="0" w:after="0" w:afterAutospacing="0"/>
              <w:rPr>
                <w:rFonts w:ascii="Verdana" w:hAnsi="Verdana"/>
                <w:sz w:val="20"/>
                <w:szCs w:val="20"/>
              </w:rPr>
            </w:pPr>
            <w:r w:rsidRPr="00982CE7">
              <w:rPr>
                <w:rFonts w:ascii="Verdana" w:hAnsi="Verdana"/>
                <w:sz w:val="20"/>
                <w:szCs w:val="20"/>
              </w:rPr>
              <w:t xml:space="preserve">Sodobnost </w:t>
            </w:r>
            <w:proofErr w:type="spellStart"/>
            <w:r w:rsidRPr="00982CE7">
              <w:rPr>
                <w:rFonts w:ascii="Verdana" w:hAnsi="Verdana"/>
                <w:sz w:val="20"/>
                <w:szCs w:val="20"/>
              </w:rPr>
              <w:t>strives</w:t>
            </w:r>
            <w:proofErr w:type="spellEnd"/>
            <w:r w:rsidRPr="00982CE7">
              <w:rPr>
                <w:rFonts w:ascii="Verdana" w:hAnsi="Verdana"/>
                <w:sz w:val="20"/>
                <w:szCs w:val="20"/>
              </w:rPr>
              <w:t xml:space="preserve"> to </w:t>
            </w:r>
            <w:proofErr w:type="spellStart"/>
            <w:r w:rsidRPr="00982CE7">
              <w:rPr>
                <w:rFonts w:ascii="Verdana" w:hAnsi="Verdana"/>
                <w:sz w:val="20"/>
                <w:szCs w:val="20"/>
              </w:rPr>
              <w:t>promote</w:t>
            </w:r>
            <w:proofErr w:type="spellEnd"/>
            <w:r w:rsidRPr="00982CE7">
              <w:rPr>
                <w:rFonts w:ascii="Verdana" w:hAnsi="Verdana"/>
                <w:sz w:val="20"/>
                <w:szCs w:val="20"/>
              </w:rPr>
              <w:t xml:space="preserve"> </w:t>
            </w:r>
            <w:proofErr w:type="spellStart"/>
            <w:r w:rsidRPr="00982CE7">
              <w:rPr>
                <w:rFonts w:ascii="Verdana" w:hAnsi="Verdana"/>
                <w:sz w:val="20"/>
                <w:szCs w:val="20"/>
              </w:rPr>
              <w:t>better</w:t>
            </w:r>
            <w:proofErr w:type="spellEnd"/>
            <w:r w:rsidRPr="00982CE7">
              <w:rPr>
                <w:rFonts w:ascii="Verdana" w:hAnsi="Verdana"/>
                <w:sz w:val="20"/>
                <w:szCs w:val="20"/>
              </w:rPr>
              <w:t xml:space="preserve"> </w:t>
            </w:r>
            <w:proofErr w:type="spellStart"/>
            <w:r w:rsidRPr="00982CE7">
              <w:rPr>
                <w:rFonts w:ascii="Verdana" w:hAnsi="Verdana"/>
                <w:sz w:val="20"/>
                <w:szCs w:val="20"/>
              </w:rPr>
              <w:t>reading</w:t>
            </w:r>
            <w:proofErr w:type="spellEnd"/>
            <w:r w:rsidRPr="00982CE7">
              <w:rPr>
                <w:rFonts w:ascii="Verdana" w:hAnsi="Verdana"/>
                <w:sz w:val="20"/>
                <w:szCs w:val="20"/>
              </w:rPr>
              <w:t xml:space="preserve"> </w:t>
            </w:r>
            <w:proofErr w:type="spellStart"/>
            <w:r w:rsidRPr="00982CE7">
              <w:rPr>
                <w:rFonts w:ascii="Verdana" w:hAnsi="Verdana"/>
                <w:sz w:val="20"/>
                <w:szCs w:val="20"/>
              </w:rPr>
              <w:t>habits</w:t>
            </w:r>
            <w:proofErr w:type="spellEnd"/>
            <w:r w:rsidRPr="00982CE7">
              <w:rPr>
                <w:rFonts w:ascii="Verdana" w:hAnsi="Verdana"/>
                <w:sz w:val="20"/>
                <w:szCs w:val="20"/>
              </w:rPr>
              <w:t xml:space="preserve">. </w:t>
            </w:r>
            <w:proofErr w:type="spellStart"/>
            <w:r w:rsidRPr="00982CE7">
              <w:rPr>
                <w:rFonts w:ascii="Verdana" w:hAnsi="Verdana"/>
                <w:sz w:val="20"/>
                <w:szCs w:val="20"/>
              </w:rPr>
              <w:t>The</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international</w:t>
            </w:r>
            <w:proofErr w:type="spellEnd"/>
            <w:r w:rsidR="00982CE7" w:rsidRPr="00982CE7">
              <w:rPr>
                <w:rFonts w:ascii="Verdana" w:hAnsi="Verdana"/>
                <w:sz w:val="20"/>
                <w:szCs w:val="20"/>
              </w:rPr>
              <w:t>)</w:t>
            </w:r>
            <w:r w:rsidRPr="00982CE7">
              <w:rPr>
                <w:rFonts w:ascii="Verdana" w:hAnsi="Verdana"/>
                <w:sz w:val="20"/>
                <w:szCs w:val="20"/>
              </w:rPr>
              <w:t xml:space="preserve"> </w:t>
            </w:r>
            <w:proofErr w:type="spellStart"/>
            <w:r w:rsidRPr="00982CE7">
              <w:rPr>
                <w:rFonts w:ascii="Verdana" w:hAnsi="Verdana"/>
                <w:sz w:val="20"/>
                <w:szCs w:val="20"/>
              </w:rPr>
              <w:t>project</w:t>
            </w:r>
            <w:proofErr w:type="spellEnd"/>
            <w:r w:rsidRPr="00982CE7">
              <w:rPr>
                <w:rFonts w:ascii="Verdana" w:hAnsi="Verdana"/>
                <w:sz w:val="20"/>
                <w:szCs w:val="20"/>
              </w:rPr>
              <w:t xml:space="preserve"> </w:t>
            </w:r>
            <w:proofErr w:type="spellStart"/>
            <w:r w:rsidRPr="00982CE7">
              <w:rPr>
                <w:rFonts w:ascii="Verdana" w:hAnsi="Verdana"/>
                <w:sz w:val="20"/>
                <w:szCs w:val="20"/>
              </w:rPr>
              <w:t>Our</w:t>
            </w:r>
            <w:proofErr w:type="spellEnd"/>
            <w:r w:rsidRPr="00982CE7">
              <w:rPr>
                <w:rFonts w:ascii="Verdana" w:hAnsi="Verdana"/>
                <w:sz w:val="20"/>
                <w:szCs w:val="20"/>
              </w:rPr>
              <w:t xml:space="preserve"> </w:t>
            </w:r>
            <w:proofErr w:type="spellStart"/>
            <w:r w:rsidRPr="00982CE7">
              <w:rPr>
                <w:rFonts w:ascii="Verdana" w:hAnsi="Verdana"/>
                <w:sz w:val="20"/>
                <w:szCs w:val="20"/>
              </w:rPr>
              <w:t>Little</w:t>
            </w:r>
            <w:proofErr w:type="spellEnd"/>
            <w:r w:rsidRPr="00982CE7">
              <w:rPr>
                <w:rFonts w:ascii="Verdana" w:hAnsi="Verdana"/>
                <w:sz w:val="20"/>
                <w:szCs w:val="20"/>
              </w:rPr>
              <w:t xml:space="preserve"> </w:t>
            </w:r>
            <w:proofErr w:type="spellStart"/>
            <w:r w:rsidRPr="00982CE7">
              <w:rPr>
                <w:rFonts w:ascii="Verdana" w:hAnsi="Verdana"/>
                <w:sz w:val="20"/>
                <w:szCs w:val="20"/>
              </w:rPr>
              <w:t>Library</w:t>
            </w:r>
            <w:proofErr w:type="spellEnd"/>
            <w:r w:rsidRPr="00982CE7">
              <w:rPr>
                <w:rFonts w:ascii="Verdana" w:hAnsi="Verdana"/>
                <w:sz w:val="20"/>
                <w:szCs w:val="20"/>
              </w:rPr>
              <w:t xml:space="preserve"> </w:t>
            </w:r>
            <w:proofErr w:type="spellStart"/>
            <w:r w:rsidRPr="00982CE7">
              <w:rPr>
                <w:rFonts w:ascii="Verdana" w:hAnsi="Verdana"/>
                <w:sz w:val="20"/>
                <w:szCs w:val="20"/>
              </w:rPr>
              <w:t>runs</w:t>
            </w:r>
            <w:proofErr w:type="spellEnd"/>
            <w:r w:rsidRPr="00982CE7">
              <w:rPr>
                <w:rFonts w:ascii="Verdana" w:hAnsi="Verdana"/>
                <w:sz w:val="20"/>
                <w:szCs w:val="20"/>
              </w:rPr>
              <w:t xml:space="preserve"> </w:t>
            </w:r>
            <w:r w:rsidR="00982CE7" w:rsidRPr="00982CE7">
              <w:rPr>
                <w:rFonts w:ascii="Verdana" w:hAnsi="Verdana"/>
                <w:sz w:val="20"/>
                <w:szCs w:val="20"/>
              </w:rPr>
              <w:t xml:space="preserve">at </w:t>
            </w:r>
            <w:proofErr w:type="spellStart"/>
            <w:r w:rsidR="00982CE7" w:rsidRPr="00982CE7">
              <w:rPr>
                <w:rFonts w:ascii="Verdana" w:hAnsi="Verdana"/>
                <w:sz w:val="20"/>
                <w:szCs w:val="20"/>
              </w:rPr>
              <w:t>schools</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and</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kindergartens</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and</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promote</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domestic</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and</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foreign</w:t>
            </w:r>
            <w:proofErr w:type="spellEnd"/>
            <w:r w:rsidR="00982CE7" w:rsidRPr="00982CE7">
              <w:rPr>
                <w:rFonts w:ascii="Verdana" w:hAnsi="Verdana"/>
                <w:sz w:val="20"/>
                <w:szCs w:val="20"/>
              </w:rPr>
              <w:t xml:space="preserve"> literature. </w:t>
            </w:r>
            <w:proofErr w:type="spellStart"/>
            <w:r w:rsidR="00982CE7" w:rsidRPr="00982CE7">
              <w:rPr>
                <w:rFonts w:ascii="Verdana" w:hAnsi="Verdana"/>
                <w:sz w:val="20"/>
                <w:szCs w:val="20"/>
              </w:rPr>
              <w:t>Aswell</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we</w:t>
            </w:r>
            <w:proofErr w:type="spellEnd"/>
            <w:r w:rsidR="00982CE7" w:rsidRPr="00982CE7">
              <w:rPr>
                <w:rFonts w:ascii="Verdana" w:hAnsi="Verdana"/>
                <w:sz w:val="20"/>
                <w:szCs w:val="20"/>
              </w:rPr>
              <w:t xml:space="preserve"> are </w:t>
            </w:r>
            <w:proofErr w:type="spellStart"/>
            <w:r w:rsidR="00982CE7" w:rsidRPr="00982CE7">
              <w:rPr>
                <w:rFonts w:ascii="Verdana" w:hAnsi="Verdana"/>
                <w:sz w:val="20"/>
                <w:szCs w:val="20"/>
              </w:rPr>
              <w:t>active</w:t>
            </w:r>
            <w:proofErr w:type="spellEnd"/>
            <w:r w:rsidR="00982CE7" w:rsidRPr="00982CE7">
              <w:rPr>
                <w:rFonts w:ascii="Verdana" w:hAnsi="Verdana"/>
                <w:sz w:val="20"/>
                <w:szCs w:val="20"/>
              </w:rPr>
              <w:t xml:space="preserve"> at </w:t>
            </w:r>
            <w:proofErr w:type="spellStart"/>
            <w:r w:rsidR="00982CE7" w:rsidRPr="00982CE7">
              <w:rPr>
                <w:rFonts w:ascii="Verdana" w:hAnsi="Verdana"/>
                <w:sz w:val="20"/>
                <w:szCs w:val="20"/>
              </w:rPr>
              <w:t>the</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international</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fairs</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and</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fellowships</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selling</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rights</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and</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promoting</w:t>
            </w:r>
            <w:proofErr w:type="spellEnd"/>
            <w:r w:rsidR="00982CE7" w:rsidRPr="00982CE7">
              <w:rPr>
                <w:rFonts w:ascii="Verdana" w:hAnsi="Verdana"/>
                <w:sz w:val="20"/>
                <w:szCs w:val="20"/>
              </w:rPr>
              <w:t xml:space="preserve"> </w:t>
            </w:r>
            <w:proofErr w:type="spellStart"/>
            <w:r w:rsidR="00982CE7" w:rsidRPr="00982CE7">
              <w:rPr>
                <w:rFonts w:ascii="Verdana" w:hAnsi="Verdana"/>
                <w:sz w:val="20"/>
                <w:szCs w:val="20"/>
              </w:rPr>
              <w:t>Slovenian</w:t>
            </w:r>
            <w:proofErr w:type="spellEnd"/>
            <w:r w:rsidR="00982CE7" w:rsidRPr="00982CE7">
              <w:rPr>
                <w:rFonts w:ascii="Verdana" w:hAnsi="Verdana"/>
                <w:sz w:val="20"/>
                <w:szCs w:val="20"/>
              </w:rPr>
              <w:t xml:space="preserve"> literature.</w:t>
            </w:r>
          </w:p>
          <w:p w:rsidR="00E33FAC" w:rsidRPr="00982CE7" w:rsidRDefault="00E33FAC" w:rsidP="00E33FAC">
            <w:pPr>
              <w:rPr>
                <w:szCs w:val="20"/>
              </w:rPr>
            </w:pPr>
          </w:p>
          <w:p w:rsidR="00FC4A35" w:rsidRPr="00982CE7" w:rsidRDefault="00FC4A35" w:rsidP="00473C16">
            <w:pPr>
              <w:rPr>
                <w:i/>
                <w:szCs w:val="20"/>
                <w:lang w:val="en-US"/>
              </w:rPr>
            </w:pPr>
          </w:p>
        </w:tc>
      </w:tr>
      <w:tr w:rsidR="005F4A3F" w:rsidRPr="00080A4D" w:rsidTr="00576CCC">
        <w:trPr>
          <w:trHeight w:val="70"/>
        </w:trPr>
        <w:tc>
          <w:tcPr>
            <w:tcW w:w="2972" w:type="dxa"/>
          </w:tcPr>
          <w:p w:rsidR="005F4A3F" w:rsidRDefault="005F4A3F" w:rsidP="00473C16">
            <w:pPr>
              <w:rPr>
                <w:lang w:val="en-US"/>
              </w:rPr>
            </w:pPr>
            <w:r>
              <w:rPr>
                <w:lang w:val="en-US"/>
              </w:rPr>
              <w:t>Role of the organization in the project</w:t>
            </w:r>
            <w:r w:rsidR="001D7C01">
              <w:rPr>
                <w:lang w:val="en-US"/>
              </w:rPr>
              <w:t xml:space="preserve"> </w:t>
            </w:r>
            <w:r w:rsidR="001D7C01" w:rsidRPr="001D7C01">
              <w:rPr>
                <w:sz w:val="16"/>
                <w:szCs w:val="16"/>
                <w:lang w:val="en-US"/>
              </w:rPr>
              <w:t>(max 300 words)</w:t>
            </w:r>
          </w:p>
        </w:tc>
        <w:tc>
          <w:tcPr>
            <w:tcW w:w="6656" w:type="dxa"/>
          </w:tcPr>
          <w:p w:rsidR="004828FA" w:rsidRDefault="004828FA" w:rsidP="004828FA">
            <w:pPr>
              <w:rPr>
                <w:rFonts w:ascii="Calibri" w:hAnsi="Calibri"/>
                <w:i/>
                <w:iCs/>
                <w:lang w:val="en-US"/>
              </w:rPr>
            </w:pPr>
            <w:r>
              <w:rPr>
                <w:i/>
                <w:iCs/>
                <w:lang w:val="en-US"/>
              </w:rPr>
              <w:t>Project partner</w:t>
            </w:r>
          </w:p>
          <w:p w:rsidR="004828FA" w:rsidRDefault="004828FA" w:rsidP="004828FA">
            <w:pPr>
              <w:rPr>
                <w:i/>
                <w:iCs/>
                <w:lang w:val="en-US"/>
              </w:rPr>
            </w:pPr>
            <w:r>
              <w:rPr>
                <w:i/>
                <w:iCs/>
                <w:lang w:val="en-US"/>
              </w:rPr>
              <w:t xml:space="preserve">Since we have a lot of experience with EU grants (twice leader of Creative Europe Cooperation project, 5 successful applications for Literary Translation </w:t>
            </w:r>
            <w:proofErr w:type="gramStart"/>
            <w:r>
              <w:rPr>
                <w:i/>
                <w:iCs/>
                <w:lang w:val="en-US"/>
              </w:rPr>
              <w:t>Grants)</w:t>
            </w:r>
            <w:proofErr w:type="gramEnd"/>
            <w:r>
              <w:rPr>
                <w:i/>
                <w:iCs/>
                <w:lang w:val="en-US"/>
              </w:rPr>
              <w:t xml:space="preserve"> we would like to share our knowledge with the new project leader as well as with potential partners. We are interested in cooperation with other publishing houses, which are promoting high quality literature and working on increasing the reading habits. We are very interested in helping with the application form at the first stage and then successfully implementing the project activities. Mostly, we would like to focus on quality children’s books, but we would not refuse cooperation in a project including adult fiction.</w:t>
            </w:r>
          </w:p>
          <w:p w:rsidR="005F4A3F" w:rsidRPr="00080A4D" w:rsidRDefault="005F4A3F" w:rsidP="00542A74">
            <w:pPr>
              <w:rPr>
                <w:i/>
                <w:lang w:val="en-US"/>
              </w:rPr>
            </w:pPr>
            <w:bookmarkStart w:id="0" w:name="_GoBack"/>
            <w:bookmarkEnd w:id="0"/>
          </w:p>
        </w:tc>
      </w:tr>
      <w:tr w:rsidR="005F4A3F" w:rsidRPr="00080A4D" w:rsidTr="00576CCC">
        <w:trPr>
          <w:trHeight w:val="70"/>
        </w:trPr>
        <w:tc>
          <w:tcPr>
            <w:tcW w:w="2972" w:type="dxa"/>
          </w:tcPr>
          <w:p w:rsidR="005F4A3F" w:rsidRDefault="003920AD" w:rsidP="003920AD">
            <w:pPr>
              <w:rPr>
                <w:lang w:val="en-US"/>
              </w:rPr>
            </w:pPr>
            <w:r>
              <w:rPr>
                <w:lang w:val="en-US"/>
              </w:rPr>
              <w:t xml:space="preserve">Previous EU grants </w:t>
            </w:r>
            <w:r w:rsidR="00CB7442">
              <w:rPr>
                <w:lang w:val="en-US"/>
              </w:rPr>
              <w:t>received</w:t>
            </w:r>
          </w:p>
        </w:tc>
        <w:tc>
          <w:tcPr>
            <w:tcW w:w="6656" w:type="dxa"/>
          </w:tcPr>
          <w:p w:rsidR="00982CE7" w:rsidRDefault="00982CE7" w:rsidP="00982CE7">
            <w:pPr>
              <w:rPr>
                <w:i/>
                <w:lang w:val="en-US"/>
              </w:rPr>
            </w:pPr>
            <w:r>
              <w:rPr>
                <w:i/>
                <w:lang w:val="en-US"/>
              </w:rPr>
              <w:t>COOPERATION PROJECTS:</w:t>
            </w:r>
          </w:p>
          <w:p w:rsidR="00982CE7" w:rsidRPr="00982CE7" w:rsidRDefault="00982CE7" w:rsidP="00982CE7">
            <w:pPr>
              <w:rPr>
                <w:i/>
                <w:lang w:val="en-US"/>
              </w:rPr>
            </w:pPr>
          </w:p>
          <w:p w:rsidR="00982CE7" w:rsidRPr="00982CE7" w:rsidRDefault="00982CE7" w:rsidP="00982CE7">
            <w:pPr>
              <w:pStyle w:val="Odstavekseznama"/>
              <w:numPr>
                <w:ilvl w:val="0"/>
                <w:numId w:val="1"/>
              </w:numPr>
              <w:rPr>
                <w:i/>
                <w:lang w:val="en-US"/>
              </w:rPr>
            </w:pPr>
            <w:r>
              <w:t xml:space="preserve">Our Little Library (story of success) 2014-2016: </w:t>
            </w:r>
            <w:hyperlink r:id="rId7" w:anchor="project/552192-CREA-1-2014-1-SI-CULT-COOP1" w:history="1">
              <w:r>
                <w:rPr>
                  <w:rStyle w:val="Hiperpovezava"/>
                </w:rPr>
                <w:t>https://ec.europa.eu/programmes/creative-europe/projects/ce-project-details/#project/552192-CREA-1-2014-1-SI-CULT-COOP1</w:t>
              </w:r>
            </w:hyperlink>
          </w:p>
          <w:p w:rsidR="00982CE7" w:rsidRPr="00982CE7" w:rsidRDefault="00982CE7" w:rsidP="00982CE7">
            <w:pPr>
              <w:pStyle w:val="Odstavekseznama"/>
              <w:numPr>
                <w:ilvl w:val="0"/>
                <w:numId w:val="1"/>
              </w:numPr>
              <w:rPr>
                <w:i/>
                <w:lang w:val="en-US"/>
              </w:rPr>
            </w:pPr>
            <w:r>
              <w:t xml:space="preserve">Our Little Library: Let’s meet childrens authors and illustrators 2017-2019: </w:t>
            </w:r>
            <w:hyperlink r:id="rId8" w:anchor="project/583495-CREA-1-2017-1-SI-CULT-COOP1" w:history="1">
              <w:r>
                <w:rPr>
                  <w:rStyle w:val="Hiperpovezava"/>
                </w:rPr>
                <w:t>https://ec.europa.eu/programmes/creative-</w:t>
              </w:r>
              <w:r>
                <w:rPr>
                  <w:rStyle w:val="Hiperpovezava"/>
                </w:rPr>
                <w:lastRenderedPageBreak/>
                <w:t>europe/projects/ce-project-details/#project/583495-CREA-1-2017-1-SI-CULT-COOP1</w:t>
              </w:r>
            </w:hyperlink>
          </w:p>
          <w:p w:rsidR="00982CE7" w:rsidRPr="00982CE7" w:rsidRDefault="00982CE7" w:rsidP="00982CE7">
            <w:pPr>
              <w:pStyle w:val="Odstavekseznama"/>
              <w:rPr>
                <w:i/>
                <w:lang w:val="en-US"/>
              </w:rPr>
            </w:pPr>
          </w:p>
          <w:p w:rsidR="00982CE7" w:rsidRDefault="00982CE7" w:rsidP="00982CE7">
            <w:pPr>
              <w:rPr>
                <w:i/>
                <w:lang w:val="en-US"/>
              </w:rPr>
            </w:pPr>
            <w:r>
              <w:rPr>
                <w:i/>
                <w:lang w:val="en-US"/>
              </w:rPr>
              <w:t>LITERARY TRANSLATION PROJECTS:</w:t>
            </w:r>
          </w:p>
          <w:p w:rsidR="00D173BC" w:rsidRPr="00D173BC" w:rsidRDefault="00D173BC" w:rsidP="00D173BC">
            <w:pPr>
              <w:pStyle w:val="Odstavekseznama"/>
              <w:numPr>
                <w:ilvl w:val="0"/>
                <w:numId w:val="1"/>
              </w:numPr>
              <w:rPr>
                <w:lang w:val="en-US"/>
              </w:rPr>
            </w:pPr>
            <w:r w:rsidRPr="00D173BC">
              <w:rPr>
                <w:lang w:val="en-US"/>
              </w:rPr>
              <w:t>Books connecting the worlds (2014-2016):</w:t>
            </w:r>
          </w:p>
          <w:p w:rsidR="00D173BC" w:rsidRPr="00D173BC" w:rsidRDefault="004828FA" w:rsidP="00D173BC">
            <w:pPr>
              <w:pStyle w:val="Odstavekseznama"/>
              <w:rPr>
                <w:i/>
                <w:lang w:val="en-US"/>
              </w:rPr>
            </w:pPr>
            <w:hyperlink r:id="rId9" w:anchor="project/552651-CREA-1-2014-1-SI-CULT-LIT1" w:history="1">
              <w:r w:rsidR="00D173BC">
                <w:rPr>
                  <w:rStyle w:val="Hiperpovezava"/>
                </w:rPr>
                <w:t>https://ec.europa.eu/programmes/creative-europe/projects/ce-project-details/#project/552651-CREA-1-2014-1-SI-CULT-LIT1</w:t>
              </w:r>
            </w:hyperlink>
          </w:p>
          <w:p w:rsidR="00982CE7" w:rsidRPr="00982CE7" w:rsidRDefault="00982CE7" w:rsidP="00982CE7">
            <w:pPr>
              <w:pStyle w:val="Odstavekseznama"/>
              <w:numPr>
                <w:ilvl w:val="0"/>
                <w:numId w:val="1"/>
              </w:numPr>
              <w:rPr>
                <w:i/>
                <w:lang w:val="en-US"/>
              </w:rPr>
            </w:pPr>
            <w:r>
              <w:t xml:space="preserve">Ready for reading  (2015-2017): </w:t>
            </w:r>
            <w:hyperlink r:id="rId10" w:anchor="project/561122-CREA-1-2015-1-SI-CULT-LIT1" w:history="1">
              <w:r>
                <w:rPr>
                  <w:rStyle w:val="Hiperpovezava"/>
                </w:rPr>
                <w:t>https://ec.europa.eu/programmes/creative-europe/projects/ce-project-details/#project/561122-CREA-1-2015-1-SI-CULT-LIT1</w:t>
              </w:r>
            </w:hyperlink>
          </w:p>
          <w:p w:rsidR="00982CE7" w:rsidRPr="00D173BC" w:rsidRDefault="00982CE7" w:rsidP="00982CE7">
            <w:pPr>
              <w:pStyle w:val="Odstavekseznama"/>
              <w:numPr>
                <w:ilvl w:val="0"/>
                <w:numId w:val="1"/>
              </w:numPr>
              <w:rPr>
                <w:i/>
                <w:lang w:val="en-US"/>
              </w:rPr>
            </w:pPr>
            <w:r>
              <w:t xml:space="preserve">Reading Europe (2018-2020): </w:t>
            </w:r>
            <w:hyperlink r:id="rId11" w:anchor="project/593278-CREA-1-2017-1-SI-CULT-LIT1" w:history="1">
              <w:r>
                <w:rPr>
                  <w:rStyle w:val="Hiperpovezava"/>
                </w:rPr>
                <w:t>https://ec.europa.eu/programmes/creative-europe/projects/ce-project-details/#project/593278-CREA-1-2017-1-SI-CULT-LIT1</w:t>
              </w:r>
            </w:hyperlink>
          </w:p>
          <w:p w:rsidR="00D173BC" w:rsidRPr="00D173BC" w:rsidRDefault="00D173BC" w:rsidP="00982CE7">
            <w:pPr>
              <w:pStyle w:val="Odstavekseznama"/>
              <w:numPr>
                <w:ilvl w:val="0"/>
                <w:numId w:val="1"/>
              </w:numPr>
              <w:rPr>
                <w:i/>
                <w:lang w:val="en-US"/>
              </w:rPr>
            </w:pPr>
            <w:r>
              <w:t>Reading station (currently):</w:t>
            </w:r>
          </w:p>
          <w:p w:rsidR="00D173BC" w:rsidRPr="00982CE7" w:rsidRDefault="004828FA" w:rsidP="00D173BC">
            <w:pPr>
              <w:pStyle w:val="Odstavekseznama"/>
              <w:rPr>
                <w:i/>
                <w:lang w:val="en-US"/>
              </w:rPr>
            </w:pPr>
            <w:hyperlink r:id="rId12" w:anchor="project/614403-CREA-1-2019-1-SI-CULT-LIT1" w:history="1">
              <w:r w:rsidR="00D173BC">
                <w:rPr>
                  <w:rStyle w:val="Hiperpovezava"/>
                </w:rPr>
                <w:t>https://ec.europa.eu/programmes/creative-europe/projects/ce-project-details/#project/614403-CREA-1-2019-1-SI-CULT-LIT1</w:t>
              </w:r>
            </w:hyperlink>
          </w:p>
        </w:tc>
      </w:tr>
      <w:tr w:rsidR="00FC4A35" w:rsidRPr="00AC2B8C" w:rsidTr="00576CCC">
        <w:trPr>
          <w:trHeight w:val="70"/>
        </w:trPr>
        <w:tc>
          <w:tcPr>
            <w:tcW w:w="2972" w:type="dxa"/>
          </w:tcPr>
          <w:p w:rsidR="00FC4A35" w:rsidRPr="00AC2B8C" w:rsidRDefault="00FC4A35" w:rsidP="00473C16">
            <w:pPr>
              <w:rPr>
                <w:lang w:val="en-US"/>
              </w:rPr>
            </w:pPr>
            <w:r w:rsidRPr="00AC2B8C">
              <w:rPr>
                <w:lang w:val="en-US"/>
              </w:rPr>
              <w:lastRenderedPageBreak/>
              <w:t>Contact details and links</w:t>
            </w:r>
          </w:p>
        </w:tc>
        <w:tc>
          <w:tcPr>
            <w:tcW w:w="6656" w:type="dxa"/>
          </w:tcPr>
          <w:p w:rsidR="00FC4A35" w:rsidRPr="00AC2B8C" w:rsidRDefault="00FC4A35" w:rsidP="00473C16">
            <w:pPr>
              <w:rPr>
                <w:lang w:val="en-US"/>
              </w:rPr>
            </w:pPr>
          </w:p>
        </w:tc>
      </w:tr>
    </w:tbl>
    <w:p w:rsidR="00FC4A35" w:rsidRPr="00AC2B8C" w:rsidRDefault="00FC4A35" w:rsidP="00473C16">
      <w:pPr>
        <w:rPr>
          <w:lang w:val="en-US"/>
        </w:rPr>
      </w:pPr>
    </w:p>
    <w:p w:rsidR="00FC4A35" w:rsidRPr="00AC2B8C" w:rsidRDefault="00FC4A35" w:rsidP="00542A74">
      <w:pPr>
        <w:pStyle w:val="Naslov2"/>
        <w:rPr>
          <w:lang w:val="en-US"/>
        </w:rPr>
      </w:pPr>
      <w:r w:rsidRPr="00AC2B8C">
        <w:rPr>
          <w:lang w:val="en-US"/>
        </w:rPr>
        <w:t>Proposed Creative Europe project</w:t>
      </w:r>
      <w:r w:rsidR="00DE2DD9">
        <w:rPr>
          <w:lang w:val="en-US"/>
        </w:rPr>
        <w:t xml:space="preserve"> – to which project are you looking for partners?</w:t>
      </w:r>
    </w:p>
    <w:tbl>
      <w:tblPr>
        <w:tblStyle w:val="Tabelamre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080A4D" w:rsidTr="00576CCC">
        <w:tc>
          <w:tcPr>
            <w:tcW w:w="2972" w:type="dxa"/>
          </w:tcPr>
          <w:p w:rsidR="00FC4A35" w:rsidRPr="00AC2B8C" w:rsidRDefault="006A2FE9" w:rsidP="006A2FE9">
            <w:pPr>
              <w:rPr>
                <w:lang w:val="en-US"/>
              </w:rPr>
            </w:pPr>
            <w:r>
              <w:rPr>
                <w:lang w:val="en-US"/>
              </w:rPr>
              <w:t>Sector or f</w:t>
            </w:r>
            <w:r w:rsidR="005F4A3F">
              <w:rPr>
                <w:lang w:val="en-US"/>
              </w:rPr>
              <w:t>ield</w:t>
            </w:r>
          </w:p>
        </w:tc>
        <w:tc>
          <w:tcPr>
            <w:tcW w:w="6656" w:type="dxa"/>
          </w:tcPr>
          <w:p w:rsidR="00FC4A35" w:rsidRPr="00D173BC" w:rsidRDefault="00D173BC" w:rsidP="00473C16">
            <w:pPr>
              <w:rPr>
                <w:lang w:val="en-US"/>
              </w:rPr>
            </w:pPr>
            <w:r w:rsidRPr="00D173BC">
              <w:rPr>
                <w:lang w:val="en-US"/>
              </w:rPr>
              <w:t>N/A</w:t>
            </w:r>
          </w:p>
        </w:tc>
      </w:tr>
      <w:tr w:rsidR="00FC4A35" w:rsidRPr="00080A4D" w:rsidTr="00576CCC">
        <w:tc>
          <w:tcPr>
            <w:tcW w:w="2972" w:type="dxa"/>
          </w:tcPr>
          <w:p w:rsidR="00FC4A35" w:rsidRPr="00AC2B8C" w:rsidRDefault="00DE2DD9" w:rsidP="00473C16">
            <w:pPr>
              <w:rPr>
                <w:lang w:val="en-US"/>
              </w:rPr>
            </w:pPr>
            <w:r>
              <w:rPr>
                <w:lang w:val="en-US"/>
              </w:rPr>
              <w:t>Description or summary of the proposed project</w:t>
            </w:r>
            <w:r w:rsidR="00BE681F">
              <w:rPr>
                <w:lang w:val="en-US"/>
              </w:rPr>
              <w:t xml:space="preserve"> </w:t>
            </w:r>
            <w:r w:rsidR="00BE681F" w:rsidRPr="001D7C01">
              <w:rPr>
                <w:sz w:val="16"/>
                <w:szCs w:val="16"/>
                <w:lang w:val="en-US"/>
              </w:rPr>
              <w:t>(max 300 words)</w:t>
            </w:r>
          </w:p>
        </w:tc>
        <w:tc>
          <w:tcPr>
            <w:tcW w:w="6656" w:type="dxa"/>
          </w:tcPr>
          <w:p w:rsidR="00FC4A35" w:rsidRPr="00D173BC" w:rsidRDefault="00D173BC" w:rsidP="00473C16">
            <w:pPr>
              <w:rPr>
                <w:lang w:val="en-US"/>
              </w:rPr>
            </w:pPr>
            <w:r w:rsidRPr="00D173BC">
              <w:rPr>
                <w:lang w:val="en-US"/>
              </w:rPr>
              <w:t>N/A</w:t>
            </w:r>
          </w:p>
        </w:tc>
      </w:tr>
      <w:tr w:rsidR="00DE2DD9" w:rsidRPr="00080A4D" w:rsidTr="00576CCC">
        <w:tc>
          <w:tcPr>
            <w:tcW w:w="2972" w:type="dxa"/>
          </w:tcPr>
          <w:p w:rsidR="00DE2DD9" w:rsidRDefault="00DE2DD9" w:rsidP="00473C16">
            <w:pPr>
              <w:rPr>
                <w:lang w:val="en-US"/>
              </w:rPr>
            </w:pPr>
            <w:r>
              <w:rPr>
                <w:lang w:val="en-US"/>
              </w:rPr>
              <w:t>Partners currently involved in the project</w:t>
            </w:r>
          </w:p>
        </w:tc>
        <w:tc>
          <w:tcPr>
            <w:tcW w:w="6656" w:type="dxa"/>
          </w:tcPr>
          <w:p w:rsidR="00DE2DD9" w:rsidRPr="00D173BC" w:rsidRDefault="00D173BC" w:rsidP="00473C16">
            <w:pPr>
              <w:rPr>
                <w:lang w:val="en-US"/>
              </w:rPr>
            </w:pPr>
            <w:r w:rsidRPr="00D173BC">
              <w:rPr>
                <w:lang w:val="en-US"/>
              </w:rPr>
              <w:t>N/A</w:t>
            </w:r>
          </w:p>
        </w:tc>
      </w:tr>
    </w:tbl>
    <w:p w:rsidR="00FC4A35" w:rsidRDefault="00FC4A35" w:rsidP="00473C16">
      <w:pPr>
        <w:rPr>
          <w:lang w:val="en-US"/>
        </w:rPr>
      </w:pPr>
    </w:p>
    <w:p w:rsidR="00DE2DD9" w:rsidRDefault="00DE2DD9" w:rsidP="00542A74">
      <w:pPr>
        <w:pStyle w:val="Naslov2"/>
        <w:rPr>
          <w:lang w:val="en-US"/>
        </w:rPr>
      </w:pPr>
      <w:r>
        <w:rPr>
          <w:lang w:val="en-US"/>
        </w:rPr>
        <w:t xml:space="preserve">Partners searched – which type of partner are you looking for? </w:t>
      </w:r>
    </w:p>
    <w:tbl>
      <w:tblPr>
        <w:tblStyle w:val="Tabelamrea"/>
        <w:tblW w:w="0" w:type="auto"/>
        <w:tblLook w:val="04A0" w:firstRow="1" w:lastRow="0" w:firstColumn="1" w:lastColumn="0" w:noHBand="0" w:noVBand="1"/>
        <w:tblDescription w:val="Partners searched - which type of partner are you looking for? "/>
      </w:tblPr>
      <w:tblGrid>
        <w:gridCol w:w="2972"/>
        <w:gridCol w:w="6656"/>
      </w:tblGrid>
      <w:tr w:rsidR="00DE2DD9" w:rsidRPr="00080A4D" w:rsidTr="00576CCC">
        <w:tc>
          <w:tcPr>
            <w:tcW w:w="2972" w:type="dxa"/>
          </w:tcPr>
          <w:p w:rsidR="00DE2DD9" w:rsidRDefault="00DE2DD9" w:rsidP="00473C16">
            <w:pPr>
              <w:rPr>
                <w:lang w:val="en-US"/>
              </w:rPr>
            </w:pPr>
            <w:r>
              <w:rPr>
                <w:lang w:val="en-US"/>
              </w:rPr>
              <w:t>Country or region</w:t>
            </w:r>
          </w:p>
        </w:tc>
        <w:tc>
          <w:tcPr>
            <w:tcW w:w="6656" w:type="dxa"/>
          </w:tcPr>
          <w:p w:rsidR="00DE2DD9" w:rsidRPr="00080A4D" w:rsidRDefault="00D173BC" w:rsidP="00473C16">
            <w:pPr>
              <w:rPr>
                <w:i/>
                <w:lang w:val="en-US"/>
              </w:rPr>
            </w:pPr>
            <w:r>
              <w:rPr>
                <w:i/>
                <w:lang w:val="en-US"/>
              </w:rPr>
              <w:t>N/A</w:t>
            </w:r>
          </w:p>
        </w:tc>
      </w:tr>
      <w:tr w:rsidR="00DE2DD9" w:rsidTr="00576CCC">
        <w:tc>
          <w:tcPr>
            <w:tcW w:w="2972" w:type="dxa"/>
          </w:tcPr>
          <w:p w:rsidR="00DE2DD9" w:rsidRDefault="00DE2DD9" w:rsidP="00473C16">
            <w:pPr>
              <w:rPr>
                <w:lang w:val="en-US"/>
              </w:rPr>
            </w:pPr>
            <w:r>
              <w:rPr>
                <w:lang w:val="en-US"/>
              </w:rPr>
              <w:t xml:space="preserve">Preferred field of expertise </w:t>
            </w:r>
          </w:p>
        </w:tc>
        <w:tc>
          <w:tcPr>
            <w:tcW w:w="6656" w:type="dxa"/>
          </w:tcPr>
          <w:p w:rsidR="00DE2DD9" w:rsidRPr="00080A4D" w:rsidRDefault="00D173BC" w:rsidP="00473C16">
            <w:pPr>
              <w:rPr>
                <w:i/>
                <w:lang w:val="en-US"/>
              </w:rPr>
            </w:pPr>
            <w:r>
              <w:rPr>
                <w:i/>
                <w:lang w:val="en-US"/>
              </w:rPr>
              <w:t>N/A</w:t>
            </w:r>
          </w:p>
        </w:tc>
      </w:tr>
      <w:tr w:rsidR="006A2FE9" w:rsidRPr="00080A4D" w:rsidTr="00576CCC">
        <w:tc>
          <w:tcPr>
            <w:tcW w:w="2972" w:type="dxa"/>
          </w:tcPr>
          <w:p w:rsidR="006A2FE9" w:rsidRDefault="006A2FE9" w:rsidP="00473C16">
            <w:pPr>
              <w:rPr>
                <w:lang w:val="en-US"/>
              </w:rPr>
            </w:pPr>
            <w:r>
              <w:rPr>
                <w:lang w:val="en-US"/>
              </w:rPr>
              <w:t>Please get in contact no later than</w:t>
            </w:r>
          </w:p>
        </w:tc>
        <w:tc>
          <w:tcPr>
            <w:tcW w:w="6656" w:type="dxa"/>
          </w:tcPr>
          <w:p w:rsidR="006A2FE9" w:rsidRPr="00080A4D" w:rsidRDefault="00D173BC" w:rsidP="00150B12">
            <w:pPr>
              <w:rPr>
                <w:i/>
                <w:lang w:val="en-US"/>
              </w:rPr>
            </w:pPr>
            <w:r>
              <w:rPr>
                <w:i/>
                <w:lang w:val="en-US"/>
              </w:rPr>
              <w:t>N/A</w:t>
            </w:r>
          </w:p>
        </w:tc>
      </w:tr>
    </w:tbl>
    <w:p w:rsidR="00DE2DD9" w:rsidRDefault="00DE2DD9" w:rsidP="00542A74">
      <w:pPr>
        <w:pStyle w:val="Naslov2"/>
        <w:rPr>
          <w:lang w:val="en-US"/>
        </w:rPr>
      </w:pPr>
    </w:p>
    <w:p w:rsidR="00DE2DD9" w:rsidRDefault="00542A74" w:rsidP="00542A74">
      <w:pPr>
        <w:pStyle w:val="Naslov2"/>
        <w:rPr>
          <w:lang w:val="en-US"/>
        </w:rPr>
      </w:pPr>
      <w:r>
        <w:rPr>
          <w:lang w:val="en-US"/>
        </w:rPr>
        <w:t>Projects searched – are you interested in participating in other EU projects as a partner?</w:t>
      </w:r>
    </w:p>
    <w:tbl>
      <w:tblPr>
        <w:tblStyle w:val="Tabelamre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D173BC" w:rsidP="00473C16">
            <w:pPr>
              <w:rPr>
                <w:lang w:val="en-US"/>
              </w:rPr>
            </w:pPr>
            <w:r>
              <w:rPr>
                <w:lang w:val="en-US"/>
              </w:rPr>
              <w:t>Yes</w:t>
            </w:r>
          </w:p>
        </w:tc>
      </w:tr>
      <w:tr w:rsidR="00542A74" w:rsidRPr="00080A4D" w:rsidTr="00576CCC">
        <w:tc>
          <w:tcPr>
            <w:tcW w:w="2972" w:type="dxa"/>
          </w:tcPr>
          <w:p w:rsidR="00542A74" w:rsidRDefault="00542A74" w:rsidP="00473C16">
            <w:pPr>
              <w:rPr>
                <w:lang w:val="en-US"/>
              </w:rPr>
            </w:pPr>
            <w:r>
              <w:rPr>
                <w:lang w:val="en-US"/>
              </w:rPr>
              <w:t xml:space="preserve">Which kind of projects are you looking for? </w:t>
            </w:r>
          </w:p>
        </w:tc>
        <w:tc>
          <w:tcPr>
            <w:tcW w:w="6656" w:type="dxa"/>
          </w:tcPr>
          <w:p w:rsidR="00542A74" w:rsidRDefault="00D173BC" w:rsidP="00473C16">
            <w:pPr>
              <w:rPr>
                <w:lang w:val="en-US"/>
              </w:rPr>
            </w:pPr>
            <w:r>
              <w:rPr>
                <w:lang w:val="en-US"/>
              </w:rPr>
              <w:t>Literary field – promotion of literature, Publishing, translating …</w:t>
            </w:r>
          </w:p>
        </w:tc>
      </w:tr>
    </w:tbl>
    <w:p w:rsidR="00576CCC" w:rsidRDefault="00576CCC" w:rsidP="00576CCC">
      <w:pPr>
        <w:pStyle w:val="Naslov2"/>
        <w:rPr>
          <w:rFonts w:eastAsiaTheme="minorHAnsi" w:cstheme="minorBidi"/>
          <w:b w:val="0"/>
          <w:szCs w:val="22"/>
          <w:lang w:val="en-US"/>
        </w:rPr>
      </w:pPr>
    </w:p>
    <w:p w:rsidR="00576CCC" w:rsidRDefault="00576CCC" w:rsidP="00576CCC">
      <w:pPr>
        <w:pStyle w:val="Naslov2"/>
        <w:rPr>
          <w:lang w:val="en-US"/>
        </w:rPr>
      </w:pPr>
      <w:r>
        <w:rPr>
          <w:lang w:val="en-US"/>
        </w:rPr>
        <w:t>Publication of partner search</w:t>
      </w:r>
    </w:p>
    <w:tbl>
      <w:tblPr>
        <w:tblStyle w:val="Tabelamrea"/>
        <w:tblW w:w="0" w:type="auto"/>
        <w:tblLook w:val="04A0" w:firstRow="1" w:lastRow="0" w:firstColumn="1" w:lastColumn="0" w:noHBand="0" w:noVBand="1"/>
      </w:tblPr>
      <w:tblGrid>
        <w:gridCol w:w="2972"/>
        <w:gridCol w:w="6656"/>
      </w:tblGrid>
      <w:tr w:rsidR="00576CCC" w:rsidTr="00576CCC">
        <w:tc>
          <w:tcPr>
            <w:tcW w:w="2972" w:type="dxa"/>
          </w:tcPr>
          <w:p w:rsidR="00576CCC" w:rsidRDefault="00576CCC" w:rsidP="00576CCC">
            <w:pPr>
              <w:rPr>
                <w:lang w:val="en-US"/>
              </w:rPr>
            </w:pPr>
            <w:r>
              <w:rPr>
                <w:lang w:val="en-US"/>
              </w:rPr>
              <w:t>This partner search can be published by the Creative Europe Desks</w:t>
            </w:r>
          </w:p>
        </w:tc>
        <w:tc>
          <w:tcPr>
            <w:tcW w:w="6656" w:type="dxa"/>
          </w:tcPr>
          <w:p w:rsidR="00576CCC" w:rsidRPr="00080A4D" w:rsidRDefault="00576CCC" w:rsidP="00576CCC">
            <w:pPr>
              <w:rPr>
                <w:i/>
                <w:lang w:val="en-US"/>
              </w:rPr>
            </w:pPr>
            <w:r w:rsidRPr="00D173BC">
              <w:rPr>
                <w:b/>
                <w:i/>
                <w:lang w:val="en-US"/>
              </w:rPr>
              <w:t>Yes</w:t>
            </w:r>
            <w:r w:rsidRPr="00080A4D">
              <w:rPr>
                <w:i/>
                <w:lang w:val="en-US"/>
              </w:rPr>
              <w:t xml:space="preserve"> or no</w:t>
            </w:r>
          </w:p>
        </w:tc>
      </w:tr>
    </w:tbl>
    <w:p w:rsidR="006A2FE9" w:rsidRPr="00AC2B8C" w:rsidRDefault="006A2FE9" w:rsidP="00576CCC">
      <w:pPr>
        <w:rPr>
          <w:lang w:val="en-US"/>
        </w:rPr>
      </w:pPr>
    </w:p>
    <w:sectPr w:rsidR="006A2FE9" w:rsidRPr="00AC2B8C" w:rsidSect="00074415">
      <w:headerReference w:type="default" r:id="rId13"/>
      <w:headerReference w:type="first" r:id="rId14"/>
      <w:footerReference w:type="first" r:id="rId1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E6F" w:rsidRDefault="00E34E6F" w:rsidP="00473C16">
      <w:pPr>
        <w:spacing w:after="0" w:line="240" w:lineRule="auto"/>
      </w:pPr>
      <w:r>
        <w:separator/>
      </w:r>
    </w:p>
  </w:endnote>
  <w:endnote w:type="continuationSeparator" w:id="0">
    <w:p w:rsidR="00E34E6F" w:rsidRDefault="00E34E6F"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4D" w:rsidRPr="00080A4D" w:rsidRDefault="00080A4D" w:rsidP="00080A4D">
    <w:pPr>
      <w:pStyle w:val="Noga"/>
      <w:jc w:val="both"/>
      <w:rPr>
        <w:sz w:val="16"/>
        <w:szCs w:val="16"/>
        <w:lang w:val="en-US"/>
      </w:rPr>
    </w:pPr>
    <w:r w:rsidRPr="00080A4D">
      <w:rPr>
        <w:sz w:val="16"/>
        <w:szCs w:val="16"/>
        <w:lang w:val="en-US"/>
      </w:rPr>
      <w:t>By completing this form you confirm that you are happy for the information provided to be shared publicly by the</w:t>
    </w:r>
    <w:r>
      <w:rPr>
        <w:sz w:val="16"/>
        <w:szCs w:val="16"/>
        <w:lang w:val="en-US"/>
      </w:rPr>
      <w:t xml:space="preserve"> Creative Europe Desks in the</w:t>
    </w:r>
    <w:r w:rsidRPr="00080A4D">
      <w:rPr>
        <w:sz w:val="16"/>
        <w:szCs w:val="16"/>
        <w:lang w:val="en-US"/>
      </w:rPr>
      <w:t xml:space="preserve"> countries participating in the Creative Europe programme, in order to support your search for partners</w:t>
    </w:r>
    <w:r>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E6F" w:rsidRDefault="00E34E6F" w:rsidP="00473C16">
      <w:pPr>
        <w:spacing w:after="0" w:line="240" w:lineRule="auto"/>
      </w:pPr>
      <w:r>
        <w:separator/>
      </w:r>
    </w:p>
  </w:footnote>
  <w:footnote w:type="continuationSeparator" w:id="0">
    <w:p w:rsidR="00E34E6F" w:rsidRDefault="00E34E6F"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16" w:rsidRDefault="00C91437">
    <w:pPr>
      <w:pStyle w:val="Glava"/>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15" w:rsidRDefault="00074415">
    <w:pPr>
      <w:pStyle w:val="Glava"/>
    </w:pPr>
    <w:r w:rsidRPr="00473C16">
      <w:rPr>
        <w:noProof/>
        <w:lang w:val="sl-SI" w:eastAsia="sl-SI"/>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proofErr w:type="gramStart"/>
    <w:r>
      <w:rPr>
        <w:lang w:val="en-US"/>
      </w:rPr>
      <w:t>:</w:t>
    </w:r>
    <w:r w:rsidR="00E33FAC">
      <w:rPr>
        <w:lang w:val="en-US"/>
      </w:rPr>
      <w:t>14</w:t>
    </w:r>
    <w:proofErr w:type="gramEnd"/>
    <w:r w:rsidR="00E33FAC">
      <w:rPr>
        <w:lang w:val="en-US"/>
      </w:rPr>
      <w:t>/02/2020</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BE7"/>
    <w:multiLevelType w:val="hybridMultilevel"/>
    <w:tmpl w:val="08482EEC"/>
    <w:lvl w:ilvl="0" w:tplc="F558C1EC">
      <w:start w:val="5"/>
      <w:numFmt w:val="bullet"/>
      <w:lvlText w:val="-"/>
      <w:lvlJc w:val="left"/>
      <w:pPr>
        <w:ind w:left="720" w:hanging="360"/>
      </w:pPr>
      <w:rPr>
        <w:rFonts w:ascii="Verdana" w:eastAsiaTheme="minorHAnsi" w:hAnsi="Verdana" w:cstheme="minorBid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43B66"/>
    <w:rsid w:val="00150B12"/>
    <w:rsid w:val="001D7C01"/>
    <w:rsid w:val="003568D4"/>
    <w:rsid w:val="003920AD"/>
    <w:rsid w:val="003F4044"/>
    <w:rsid w:val="00473C16"/>
    <w:rsid w:val="004828FA"/>
    <w:rsid w:val="00493F27"/>
    <w:rsid w:val="00542A74"/>
    <w:rsid w:val="00576CCC"/>
    <w:rsid w:val="005F4A3F"/>
    <w:rsid w:val="006A2FE9"/>
    <w:rsid w:val="00874B28"/>
    <w:rsid w:val="008A1B2E"/>
    <w:rsid w:val="008F47DE"/>
    <w:rsid w:val="00967A04"/>
    <w:rsid w:val="00982CE7"/>
    <w:rsid w:val="00A515EB"/>
    <w:rsid w:val="00AC2B8C"/>
    <w:rsid w:val="00BE681F"/>
    <w:rsid w:val="00C91437"/>
    <w:rsid w:val="00CB7442"/>
    <w:rsid w:val="00D173BC"/>
    <w:rsid w:val="00D5672D"/>
    <w:rsid w:val="00DE2DD9"/>
    <w:rsid w:val="00E33FAC"/>
    <w:rsid w:val="00E34E6F"/>
    <w:rsid w:val="00E97F53"/>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2A74"/>
    <w:rPr>
      <w:rFonts w:ascii="Verdana" w:hAnsi="Verdana"/>
      <w:sz w:val="20"/>
    </w:rPr>
  </w:style>
  <w:style w:type="paragraph" w:styleId="Naslov1">
    <w:name w:val="heading 1"/>
    <w:basedOn w:val="Navaden"/>
    <w:next w:val="Navaden"/>
    <w:link w:val="Naslov1Znak"/>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avaden"/>
    <w:next w:val="Navaden"/>
    <w:link w:val="Naslov2Znak"/>
    <w:uiPriority w:val="9"/>
    <w:unhideWhenUsed/>
    <w:qFormat/>
    <w:rsid w:val="006A2FE9"/>
    <w:pPr>
      <w:keepNext/>
      <w:keepLines/>
      <w:spacing w:before="40" w:after="0"/>
      <w:outlineLvl w:val="1"/>
    </w:pPr>
    <w:rPr>
      <w:rFonts w:eastAsiaTheme="majorEastAsia" w:cstheme="majorBidi"/>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3C16"/>
    <w:pPr>
      <w:tabs>
        <w:tab w:val="center" w:pos="4819"/>
        <w:tab w:val="right" w:pos="9638"/>
      </w:tabs>
      <w:spacing w:after="0" w:line="240" w:lineRule="auto"/>
    </w:pPr>
  </w:style>
  <w:style w:type="character" w:customStyle="1" w:styleId="GlavaZnak">
    <w:name w:val="Glava Znak"/>
    <w:basedOn w:val="Privzetapisavaodstavka"/>
    <w:link w:val="Glava"/>
    <w:uiPriority w:val="99"/>
    <w:rsid w:val="00473C16"/>
  </w:style>
  <w:style w:type="paragraph" w:styleId="Noga">
    <w:name w:val="footer"/>
    <w:basedOn w:val="Navaden"/>
    <w:link w:val="NogaZnak"/>
    <w:uiPriority w:val="99"/>
    <w:unhideWhenUsed/>
    <w:rsid w:val="00473C16"/>
    <w:pPr>
      <w:tabs>
        <w:tab w:val="center" w:pos="4819"/>
        <w:tab w:val="right" w:pos="9638"/>
      </w:tabs>
      <w:spacing w:after="0" w:line="240" w:lineRule="auto"/>
    </w:pPr>
  </w:style>
  <w:style w:type="character" w:customStyle="1" w:styleId="NogaZnak">
    <w:name w:val="Noga Znak"/>
    <w:basedOn w:val="Privzetapisavaodstavka"/>
    <w:link w:val="Noga"/>
    <w:uiPriority w:val="99"/>
    <w:rsid w:val="00473C16"/>
  </w:style>
  <w:style w:type="character" w:customStyle="1" w:styleId="Naslov1Znak">
    <w:name w:val="Naslov 1 Znak"/>
    <w:basedOn w:val="Privzetapisavaodstavka"/>
    <w:link w:val="Naslov1"/>
    <w:uiPriority w:val="9"/>
    <w:rsid w:val="00542A74"/>
    <w:rPr>
      <w:rFonts w:ascii="Verdana" w:eastAsiaTheme="majorEastAsia" w:hAnsi="Verdana" w:cstheme="majorBidi"/>
      <w:sz w:val="40"/>
      <w:szCs w:val="32"/>
    </w:rPr>
  </w:style>
  <w:style w:type="table" w:styleId="Tabelamrea">
    <w:name w:val="Table Grid"/>
    <w:basedOn w:val="Navadnatabel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6A2FE9"/>
    <w:rPr>
      <w:rFonts w:ascii="Verdana" w:eastAsiaTheme="majorEastAsia" w:hAnsi="Verdana" w:cstheme="majorBidi"/>
      <w:b/>
      <w:sz w:val="20"/>
      <w:szCs w:val="26"/>
    </w:rPr>
  </w:style>
  <w:style w:type="character" w:styleId="Hiperpovezava">
    <w:name w:val="Hyperlink"/>
    <w:basedOn w:val="Privzetapisavaodstavka"/>
    <w:uiPriority w:val="99"/>
    <w:unhideWhenUsed/>
    <w:rsid w:val="00CB7442"/>
    <w:rPr>
      <w:color w:val="0563C1" w:themeColor="hyperlink"/>
      <w:u w:val="single"/>
    </w:rPr>
  </w:style>
  <w:style w:type="paragraph" w:styleId="Navadensplet">
    <w:name w:val="Normal (Web)"/>
    <w:basedOn w:val="Navaden"/>
    <w:uiPriority w:val="99"/>
    <w:semiHidden/>
    <w:unhideWhenUsed/>
    <w:rsid w:val="00E33FAC"/>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basedOn w:val="Privzetapisavaodstavka"/>
    <w:uiPriority w:val="99"/>
    <w:semiHidden/>
    <w:unhideWhenUsed/>
    <w:rsid w:val="00982CE7"/>
    <w:rPr>
      <w:color w:val="954F72" w:themeColor="followedHyperlink"/>
      <w:u w:val="single"/>
    </w:rPr>
  </w:style>
  <w:style w:type="paragraph" w:styleId="Odstavekseznama">
    <w:name w:val="List Paragraph"/>
    <w:basedOn w:val="Navaden"/>
    <w:uiPriority w:val="34"/>
    <w:qFormat/>
    <w:rsid w:val="00982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614507">
      <w:bodyDiv w:val="1"/>
      <w:marLeft w:val="0"/>
      <w:marRight w:val="0"/>
      <w:marTop w:val="0"/>
      <w:marBottom w:val="0"/>
      <w:divBdr>
        <w:top w:val="none" w:sz="0" w:space="0" w:color="auto"/>
        <w:left w:val="none" w:sz="0" w:space="0" w:color="auto"/>
        <w:bottom w:val="none" w:sz="0" w:space="0" w:color="auto"/>
        <w:right w:val="none" w:sz="0" w:space="0" w:color="auto"/>
      </w:divBdr>
    </w:div>
    <w:div w:id="1607422401">
      <w:bodyDiv w:val="1"/>
      <w:marLeft w:val="0"/>
      <w:marRight w:val="0"/>
      <w:marTop w:val="0"/>
      <w:marBottom w:val="0"/>
      <w:divBdr>
        <w:top w:val="none" w:sz="0" w:space="0" w:color="auto"/>
        <w:left w:val="none" w:sz="0" w:space="0" w:color="auto"/>
        <w:bottom w:val="none" w:sz="0" w:space="0" w:color="auto"/>
        <w:right w:val="none" w:sz="0" w:space="0" w:color="auto"/>
      </w:divBdr>
    </w:div>
    <w:div w:id="18569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creative-europe/projects/ce-project-detai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programmes/creative-europe/projects/ce-project-details/" TargetMode="External"/><Relationship Id="rId12" Type="http://schemas.openxmlformats.org/officeDocument/2006/relationships/hyperlink" Target="https://ec.europa.eu/programmes/creative-europe/projects/ce-project-detai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programmes/creative-europe/projects/ce-project-detai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europa.eu/programmes/creative-europe/projects/ce-project-details/" TargetMode="External"/><Relationship Id="rId4" Type="http://schemas.openxmlformats.org/officeDocument/2006/relationships/webSettings" Target="webSettings.xml"/><Relationship Id="rId9" Type="http://schemas.openxmlformats.org/officeDocument/2006/relationships/hyperlink" Target="https://ec.europa.eu/programmes/creative-europe/projects/ce-project-detail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Office Word</Application>
  <DocSecurity>0</DocSecurity>
  <Lines>34</Lines>
  <Paragraphs>9</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Partner search form for Creative Europe project applications</vt:lpstr>
      <vt:lpstr/>
    </vt:vector>
  </TitlesOfParts>
  <Company>Statens It</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Hewlett-Packard Company</cp:lastModifiedBy>
  <cp:revision>2</cp:revision>
  <dcterms:created xsi:type="dcterms:W3CDTF">2020-02-18T07:14:00Z</dcterms:created>
  <dcterms:modified xsi:type="dcterms:W3CDTF">2020-02-18T07:14:00Z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